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77D" w:rsidRPr="0099177D" w:rsidRDefault="0099177D" w:rsidP="0099177D">
      <w:pPr>
        <w:autoSpaceDE w:val="0"/>
        <w:autoSpaceDN w:val="0"/>
        <w:adjustRightInd w:val="0"/>
        <w:spacing w:after="0" w:line="240" w:lineRule="auto"/>
        <w:rPr>
          <w:rFonts w:ascii="Arial Black" w:eastAsia="HiddenHorzOCR" w:hAnsi="Arial Black" w:cs="HiddenHorzOCR"/>
          <w:color w:val="767676"/>
          <w:sz w:val="28"/>
          <w:szCs w:val="28"/>
        </w:rPr>
      </w:pPr>
      <w:proofErr w:type="spellStart"/>
      <w:r w:rsidRPr="0099177D">
        <w:rPr>
          <w:rFonts w:ascii="Arial Black" w:eastAsia="HiddenHorzOCR" w:hAnsi="Arial Black" w:cs="HiddenHorzOCR"/>
          <w:color w:val="767676"/>
          <w:sz w:val="28"/>
          <w:szCs w:val="28"/>
        </w:rPr>
        <w:t>з</w:t>
      </w:r>
      <w:proofErr w:type="spellEnd"/>
      <w:r w:rsidRPr="0099177D">
        <w:rPr>
          <w:rFonts w:ascii="Arial Black" w:eastAsia="HiddenHorzOCR" w:hAnsi="Arial Black" w:cs="HiddenHorzOCR"/>
          <w:color w:val="767676"/>
          <w:sz w:val="28"/>
          <w:szCs w:val="28"/>
        </w:rPr>
        <w:t xml:space="preserve">) </w:t>
      </w:r>
      <w:r w:rsidRPr="0099177D">
        <w:rPr>
          <w:rFonts w:ascii="Arial Black" w:eastAsia="HiddenHorzOCR" w:hAnsi="Arial Black" w:cs="HiddenHorzOCR"/>
          <w:color w:val="666666"/>
          <w:sz w:val="28"/>
          <w:szCs w:val="28"/>
        </w:rPr>
        <w:t xml:space="preserve">Проверьте, что прогиб </w:t>
      </w:r>
      <w:proofErr w:type="gramStart"/>
      <w:r w:rsidRPr="0099177D">
        <w:rPr>
          <w:rFonts w:ascii="Arial Black" w:eastAsia="HiddenHorzOCR" w:hAnsi="Arial Black" w:cs="HiddenHorzOCR"/>
          <w:color w:val="767676"/>
          <w:sz w:val="28"/>
          <w:szCs w:val="28"/>
        </w:rPr>
        <w:t>рабочей</w:t>
      </w:r>
      <w:proofErr w:type="gramEnd"/>
    </w:p>
    <w:p w:rsidR="0099177D" w:rsidRPr="0099177D" w:rsidRDefault="0099177D" w:rsidP="0099177D">
      <w:pPr>
        <w:autoSpaceDE w:val="0"/>
        <w:autoSpaceDN w:val="0"/>
        <w:adjustRightInd w:val="0"/>
        <w:spacing w:after="0" w:line="240" w:lineRule="auto"/>
        <w:rPr>
          <w:rFonts w:ascii="Arial Black" w:eastAsia="HiddenHorzOCR" w:hAnsi="Arial Black" w:cs="HiddenHorzOCR"/>
          <w:color w:val="666666"/>
          <w:sz w:val="28"/>
          <w:szCs w:val="28"/>
        </w:rPr>
      </w:pPr>
      <w:r w:rsidRPr="0099177D">
        <w:rPr>
          <w:rFonts w:ascii="Arial Black" w:eastAsia="HiddenHorzOCR" w:hAnsi="Arial Black" w:cs="HiddenHorzOCR"/>
          <w:color w:val="666666"/>
          <w:sz w:val="28"/>
          <w:szCs w:val="28"/>
        </w:rPr>
        <w:t>ветви ремня привода балансирного</w:t>
      </w:r>
    </w:p>
    <w:p w:rsidR="0099177D" w:rsidRPr="0099177D" w:rsidRDefault="0099177D" w:rsidP="0099177D">
      <w:pPr>
        <w:autoSpaceDE w:val="0"/>
        <w:autoSpaceDN w:val="0"/>
        <w:adjustRightInd w:val="0"/>
        <w:spacing w:after="0" w:line="240" w:lineRule="auto"/>
        <w:rPr>
          <w:rFonts w:ascii="Arial Black" w:eastAsia="HiddenHorzOCR" w:hAnsi="Arial Black" w:cs="HiddenHorzOCR"/>
          <w:color w:val="666666"/>
          <w:sz w:val="28"/>
          <w:szCs w:val="28"/>
        </w:rPr>
      </w:pPr>
      <w:r w:rsidRPr="0099177D">
        <w:rPr>
          <w:rFonts w:ascii="Arial Black" w:eastAsia="HiddenHorzOCR" w:hAnsi="Arial Black" w:cs="HiddenHorzOCR"/>
          <w:color w:val="666666"/>
          <w:sz w:val="28"/>
          <w:szCs w:val="28"/>
        </w:rPr>
        <w:t xml:space="preserve">механизма при нажатии </w:t>
      </w:r>
      <w:proofErr w:type="gramStart"/>
      <w:r w:rsidRPr="0099177D">
        <w:rPr>
          <w:rFonts w:ascii="Arial Black" w:eastAsia="HiddenHorzOCR" w:hAnsi="Arial Black" w:cs="HiddenHorzOCR"/>
          <w:color w:val="666666"/>
          <w:sz w:val="28"/>
          <w:szCs w:val="28"/>
        </w:rPr>
        <w:t>указательным</w:t>
      </w:r>
      <w:proofErr w:type="gramEnd"/>
    </w:p>
    <w:p w:rsidR="0099177D" w:rsidRPr="0099177D" w:rsidRDefault="0099177D" w:rsidP="0099177D">
      <w:pPr>
        <w:autoSpaceDE w:val="0"/>
        <w:autoSpaceDN w:val="0"/>
        <w:adjustRightInd w:val="0"/>
        <w:spacing w:after="0" w:line="240" w:lineRule="auto"/>
        <w:rPr>
          <w:rFonts w:ascii="Arial Black" w:eastAsia="HiddenHorzOCR" w:hAnsi="Arial Black" w:cs="HiddenHorzOCR"/>
          <w:color w:val="666666"/>
          <w:sz w:val="28"/>
          <w:szCs w:val="28"/>
        </w:rPr>
      </w:pPr>
      <w:r w:rsidRPr="0099177D">
        <w:rPr>
          <w:rFonts w:ascii="Arial Black" w:eastAsia="HiddenHorzOCR" w:hAnsi="Arial Black" w:cs="HiddenHorzOCR"/>
          <w:color w:val="666666"/>
          <w:sz w:val="28"/>
          <w:szCs w:val="28"/>
        </w:rPr>
        <w:t>пальцем посередине пролета</w:t>
      </w:r>
    </w:p>
    <w:p w:rsidR="0099177D" w:rsidRPr="0099177D" w:rsidRDefault="0099177D" w:rsidP="0099177D">
      <w:pPr>
        <w:autoSpaceDE w:val="0"/>
        <w:autoSpaceDN w:val="0"/>
        <w:adjustRightInd w:val="0"/>
        <w:spacing w:after="0" w:line="240" w:lineRule="auto"/>
        <w:rPr>
          <w:rFonts w:ascii="Arial Black" w:eastAsia="HiddenHorzOCR" w:hAnsi="Arial Black" w:cs="HiddenHorzOCR"/>
          <w:color w:val="767676"/>
          <w:sz w:val="28"/>
          <w:szCs w:val="28"/>
        </w:rPr>
      </w:pPr>
      <w:r w:rsidRPr="0099177D">
        <w:rPr>
          <w:rFonts w:ascii="Arial Black" w:eastAsia="HiddenHorzOCR" w:hAnsi="Arial Black" w:cs="HiddenHorzOCR"/>
          <w:color w:val="666666"/>
          <w:sz w:val="28"/>
          <w:szCs w:val="28"/>
        </w:rPr>
        <w:t>между зубчатыми шкивами соответ</w:t>
      </w:r>
      <w:r w:rsidRPr="0099177D">
        <w:rPr>
          <w:rFonts w:ascii="Arial Black" w:eastAsia="HiddenHorzOCR" w:hAnsi="Arial Black" w:cs="HiddenHorzOCR"/>
          <w:color w:val="767676"/>
          <w:sz w:val="28"/>
          <w:szCs w:val="28"/>
        </w:rPr>
        <w:t>ствует</w:t>
      </w:r>
    </w:p>
    <w:p w:rsidR="0099177D" w:rsidRPr="0099177D" w:rsidRDefault="0099177D" w:rsidP="0099177D">
      <w:pPr>
        <w:autoSpaceDE w:val="0"/>
        <w:autoSpaceDN w:val="0"/>
        <w:adjustRightInd w:val="0"/>
        <w:spacing w:after="0" w:line="240" w:lineRule="auto"/>
        <w:rPr>
          <w:rFonts w:ascii="Arial Black" w:eastAsia="HiddenHorzOCR" w:hAnsi="Arial Black" w:cs="HiddenHorzOCR"/>
          <w:color w:val="767676"/>
          <w:sz w:val="28"/>
          <w:szCs w:val="28"/>
        </w:rPr>
      </w:pPr>
      <w:r w:rsidRPr="0099177D">
        <w:rPr>
          <w:rFonts w:ascii="Arial Black" w:eastAsia="HiddenHorzOCR" w:hAnsi="Arial Black" w:cs="HiddenHorzOCR"/>
          <w:color w:val="666666"/>
          <w:sz w:val="28"/>
          <w:szCs w:val="28"/>
        </w:rPr>
        <w:t>диапазону номинальных зна</w:t>
      </w:r>
      <w:r w:rsidRPr="0099177D">
        <w:rPr>
          <w:rFonts w:ascii="Arial Black" w:eastAsia="HiddenHorzOCR" w:hAnsi="Arial Black" w:cs="HiddenHorzOCR"/>
          <w:color w:val="767676"/>
          <w:sz w:val="28"/>
          <w:szCs w:val="28"/>
        </w:rPr>
        <w:t>чений.</w:t>
      </w:r>
    </w:p>
    <w:p w:rsidR="0099177D" w:rsidRDefault="0099177D" w:rsidP="0099177D">
      <w:pPr>
        <w:rPr>
          <w:rFonts w:ascii="Arial Black" w:hAnsi="Arial Black"/>
          <w:sz w:val="28"/>
          <w:szCs w:val="28"/>
        </w:rPr>
      </w:pPr>
      <w:r w:rsidRPr="0099177D">
        <w:rPr>
          <w:rFonts w:ascii="Arial Black" w:eastAsia="HiddenHorzOCR" w:hAnsi="Arial Black" w:cs="HiddenHorzOCR"/>
          <w:color w:val="767676"/>
          <w:sz w:val="28"/>
          <w:szCs w:val="28"/>
        </w:rPr>
        <w:t xml:space="preserve">Номинальное значение </w:t>
      </w:r>
      <w:r w:rsidRPr="0099177D">
        <w:rPr>
          <w:rFonts w:ascii="Arial Black" w:eastAsia="HiddenHorzOCR" w:hAnsi="Arial Black" w:cs="Arial"/>
          <w:i/>
          <w:iCs/>
          <w:color w:val="444444"/>
          <w:sz w:val="28"/>
          <w:szCs w:val="28"/>
        </w:rPr>
        <w:t>.</w:t>
      </w:r>
      <w:r w:rsidRPr="0099177D">
        <w:rPr>
          <w:rFonts w:ascii="Arial Black" w:eastAsia="HiddenHorzOCR" w:hAnsi="Arial Black" w:cs="Arial"/>
          <w:i/>
          <w:iCs/>
          <w:color w:val="8F8F8F"/>
          <w:sz w:val="28"/>
          <w:szCs w:val="28"/>
        </w:rPr>
        <w:t xml:space="preserve">... </w:t>
      </w:r>
      <w:r w:rsidRPr="0099177D">
        <w:rPr>
          <w:rFonts w:ascii="Arial Black" w:eastAsia="HiddenHorzOCR" w:hAnsi="Arial Black" w:cs="Arial"/>
          <w:i/>
          <w:iCs/>
          <w:color w:val="767676"/>
          <w:sz w:val="28"/>
          <w:szCs w:val="28"/>
        </w:rPr>
        <w:t>.</w:t>
      </w:r>
      <w:r w:rsidRPr="0099177D">
        <w:rPr>
          <w:rFonts w:ascii="Arial Black" w:eastAsia="HiddenHorzOCR" w:hAnsi="Arial Black" w:cs="Arial"/>
          <w:i/>
          <w:iCs/>
          <w:color w:val="8F8F8F"/>
          <w:sz w:val="28"/>
          <w:szCs w:val="28"/>
        </w:rPr>
        <w:t>.</w:t>
      </w:r>
      <w:r w:rsidRPr="0099177D">
        <w:rPr>
          <w:rFonts w:ascii="Arial Black" w:eastAsia="HiddenHorzOCR" w:hAnsi="Arial Black" w:cs="Arial"/>
          <w:i/>
          <w:iCs/>
          <w:color w:val="666666"/>
          <w:sz w:val="28"/>
          <w:szCs w:val="28"/>
        </w:rPr>
        <w:t>.</w:t>
      </w:r>
      <w:r w:rsidRPr="0099177D">
        <w:rPr>
          <w:rFonts w:ascii="Arial Black" w:eastAsia="HiddenHorzOCR" w:hAnsi="Arial Black" w:cs="Arial"/>
          <w:i/>
          <w:iCs/>
          <w:color w:val="8F8F8F"/>
          <w:sz w:val="28"/>
          <w:szCs w:val="28"/>
        </w:rPr>
        <w:t>.</w:t>
      </w:r>
      <w:r w:rsidRPr="0099177D">
        <w:rPr>
          <w:rFonts w:ascii="Arial Black" w:eastAsia="HiddenHorzOCR" w:hAnsi="Arial Black" w:cs="Arial"/>
          <w:i/>
          <w:iCs/>
          <w:color w:val="767676"/>
          <w:sz w:val="28"/>
          <w:szCs w:val="28"/>
        </w:rPr>
        <w:t>.</w:t>
      </w:r>
      <w:r w:rsidRPr="0099177D">
        <w:rPr>
          <w:rFonts w:ascii="Arial Black" w:eastAsia="HiddenHorzOCR" w:hAnsi="Arial Black" w:cs="Arial"/>
          <w:i/>
          <w:iCs/>
          <w:color w:val="8F8F8F"/>
          <w:sz w:val="28"/>
          <w:szCs w:val="28"/>
        </w:rPr>
        <w:t>.</w:t>
      </w:r>
      <w:r w:rsidRPr="0099177D">
        <w:rPr>
          <w:rFonts w:ascii="Arial Black" w:eastAsia="HiddenHorzOCR" w:hAnsi="Arial Black" w:cs="Arial"/>
          <w:i/>
          <w:iCs/>
          <w:color w:val="767676"/>
          <w:sz w:val="28"/>
          <w:szCs w:val="28"/>
        </w:rPr>
        <w:t xml:space="preserve">.. </w:t>
      </w:r>
      <w:r w:rsidRPr="0099177D">
        <w:rPr>
          <w:rFonts w:ascii="Arial Black" w:eastAsia="HiddenHorzOCR" w:hAnsi="Arial Black" w:cs="Arial"/>
          <w:i/>
          <w:iCs/>
          <w:color w:val="666666"/>
          <w:sz w:val="28"/>
          <w:szCs w:val="28"/>
        </w:rPr>
        <w:t xml:space="preserve">4 </w:t>
      </w:r>
      <w:r w:rsidRPr="0099177D">
        <w:rPr>
          <w:rFonts w:ascii="Arial Black" w:eastAsia="HiddenHorzOCR" w:hAnsi="Arial Black" w:cs="Arial"/>
          <w:color w:val="767676"/>
          <w:sz w:val="28"/>
          <w:szCs w:val="28"/>
        </w:rPr>
        <w:t xml:space="preserve">- </w:t>
      </w:r>
      <w:r w:rsidRPr="0099177D">
        <w:rPr>
          <w:rFonts w:ascii="Arial Black" w:eastAsia="HiddenHorzOCR" w:hAnsi="Arial Black" w:cs="Arial"/>
          <w:i/>
          <w:iCs/>
          <w:color w:val="666666"/>
          <w:sz w:val="28"/>
          <w:szCs w:val="28"/>
        </w:rPr>
        <w:t xml:space="preserve">5 </w:t>
      </w:r>
      <w:r w:rsidRPr="0099177D">
        <w:rPr>
          <w:rFonts w:ascii="Arial Black" w:eastAsia="HiddenHorzOCR" w:hAnsi="Arial Black" w:cs="HiddenHorzOCR"/>
          <w:color w:val="666666"/>
          <w:sz w:val="28"/>
          <w:szCs w:val="28"/>
        </w:rPr>
        <w:t>мм</w:t>
      </w:r>
    </w:p>
    <w:p w:rsidR="00CC37D2" w:rsidRPr="0099177D" w:rsidRDefault="0099177D" w:rsidP="0099177D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noProof/>
          <w:sz w:val="28"/>
          <w:szCs w:val="28"/>
          <w:lang w:eastAsia="ru-RU"/>
        </w:rPr>
        <w:drawing>
          <wp:inline distT="0" distB="0" distL="0" distR="0">
            <wp:extent cx="4190752" cy="3081763"/>
            <wp:effectExtent l="19050" t="0" r="24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973" cy="3082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7D2" w:rsidRPr="0099177D" w:rsidSect="00CC3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99177D"/>
    <w:rsid w:val="0099177D"/>
    <w:rsid w:val="00CC37D2"/>
    <w:rsid w:val="00D56CA9"/>
    <w:rsid w:val="00DD3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1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17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208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Burganov</cp:lastModifiedBy>
  <cp:revision>2</cp:revision>
  <dcterms:created xsi:type="dcterms:W3CDTF">2019-10-21T06:33:00Z</dcterms:created>
  <dcterms:modified xsi:type="dcterms:W3CDTF">2019-10-21T06:33:00Z</dcterms:modified>
</cp:coreProperties>
</file>