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252" w:rsidRDefault="00270BD5" w:rsidP="00270BD5">
      <w:pPr>
        <w:ind w:left="-993"/>
      </w:pPr>
      <w:r>
        <w:rPr>
          <w:noProof/>
        </w:rPr>
        <w:drawing>
          <wp:inline distT="0" distB="0" distL="0" distR="0">
            <wp:extent cx="6677025" cy="6667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666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202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0BD5"/>
    <w:rsid w:val="00270BD5"/>
    <w:rsid w:val="00420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B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2</cp:revision>
  <dcterms:created xsi:type="dcterms:W3CDTF">2012-11-13T08:58:00Z</dcterms:created>
  <dcterms:modified xsi:type="dcterms:W3CDTF">2012-11-13T08:59:00Z</dcterms:modified>
</cp:coreProperties>
</file>